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94" w:rsidRDefault="00224794" w:rsidP="00224794">
      <w:pPr>
        <w:pStyle w:val="Nessunaspaziatura"/>
        <w:rPr>
          <w:b/>
          <w:u w:val="single"/>
        </w:rPr>
      </w:pPr>
      <w:bookmarkStart w:id="0" w:name="_GoBack"/>
      <w:bookmarkEnd w:id="0"/>
      <w:r>
        <w:rPr>
          <w:b/>
          <w:noProof/>
          <w:u w:val="single"/>
          <w:lang w:val="it-IT" w:eastAsia="it-IT"/>
        </w:rPr>
        <w:drawing>
          <wp:anchor distT="0" distB="0" distL="114300" distR="114300" simplePos="0" relativeHeight="251661312" behindDoc="0" locked="0" layoutInCell="1" allowOverlap="1" wp14:anchorId="4D1FA32A" wp14:editId="51C36BC2">
            <wp:simplePos x="0" y="0"/>
            <wp:positionH relativeFrom="column">
              <wp:posOffset>-28575</wp:posOffset>
            </wp:positionH>
            <wp:positionV relativeFrom="paragraph">
              <wp:posOffset>93872</wp:posOffset>
            </wp:positionV>
            <wp:extent cx="5972372" cy="22381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72372" cy="2238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4794" w:rsidRDefault="00224794" w:rsidP="00224794">
      <w:pPr>
        <w:pStyle w:val="Nessunaspaziatura"/>
        <w:rPr>
          <w:b/>
          <w:u w:val="single"/>
        </w:rPr>
      </w:pPr>
    </w:p>
    <w:p w:rsidR="00224794" w:rsidRDefault="00FA25C5" w:rsidP="00224794">
      <w:pPr>
        <w:pStyle w:val="Nessunaspaziatura"/>
        <w:rPr>
          <w:b/>
          <w:color w:val="C00000"/>
          <w:sz w:val="40"/>
          <w:szCs w:val="40"/>
        </w:rPr>
      </w:pPr>
      <w:r>
        <w:rPr>
          <w:b/>
          <w:color w:val="C00000"/>
          <w:sz w:val="40"/>
          <w:szCs w:val="40"/>
        </w:rPr>
        <w:t>#</w:t>
      </w:r>
    </w:p>
    <w:p w:rsidR="00FA25C5" w:rsidRDefault="00FA25C5" w:rsidP="00224794">
      <w:pPr>
        <w:pStyle w:val="Nessunaspaziatura"/>
        <w:rPr>
          <w:b/>
          <w:color w:val="C00000"/>
          <w:sz w:val="40"/>
          <w:szCs w:val="40"/>
        </w:rPr>
      </w:pPr>
    </w:p>
    <w:p w:rsidR="00224794" w:rsidRDefault="00224794" w:rsidP="00224794">
      <w:pPr>
        <w:pStyle w:val="Nessunaspaziatura"/>
        <w:rPr>
          <w:b/>
          <w:color w:val="C00000"/>
          <w:sz w:val="40"/>
          <w:szCs w:val="40"/>
        </w:rPr>
      </w:pPr>
    </w:p>
    <w:p w:rsidR="00224794" w:rsidRDefault="00224794" w:rsidP="00224794">
      <w:pPr>
        <w:pStyle w:val="Nessunaspaziatura"/>
        <w:rPr>
          <w:b/>
          <w:color w:val="C00000"/>
          <w:sz w:val="40"/>
          <w:szCs w:val="40"/>
        </w:rPr>
      </w:pPr>
    </w:p>
    <w:p w:rsidR="00224794" w:rsidRDefault="00224794" w:rsidP="00224794">
      <w:pPr>
        <w:pStyle w:val="Nessunaspaziatura"/>
        <w:rPr>
          <w:b/>
          <w:color w:val="C00000"/>
          <w:sz w:val="40"/>
          <w:szCs w:val="40"/>
        </w:rPr>
      </w:pPr>
    </w:p>
    <w:p w:rsidR="00224794" w:rsidRDefault="00224794" w:rsidP="00224794">
      <w:pPr>
        <w:pStyle w:val="Nessunaspaziatura"/>
        <w:rPr>
          <w:b/>
          <w:color w:val="C00000"/>
          <w:sz w:val="40"/>
          <w:szCs w:val="40"/>
        </w:rPr>
      </w:pPr>
    </w:p>
    <w:p w:rsidR="00224794" w:rsidRDefault="00224794" w:rsidP="00224794">
      <w:pPr>
        <w:pStyle w:val="Nessunaspaziatura"/>
        <w:rPr>
          <w:b/>
          <w:color w:val="C00000"/>
          <w:sz w:val="40"/>
          <w:szCs w:val="40"/>
        </w:rPr>
      </w:pPr>
    </w:p>
    <w:p w:rsidR="00224794" w:rsidRDefault="00FA25C5" w:rsidP="00224794">
      <w:pPr>
        <w:pStyle w:val="Nessunaspaziatura"/>
        <w:rPr>
          <w:b/>
          <w:color w:val="C00000"/>
          <w:sz w:val="40"/>
          <w:szCs w:val="40"/>
        </w:rPr>
      </w:pPr>
      <w:r>
        <w:rPr>
          <w:b/>
          <w:color w:val="C00000"/>
          <w:sz w:val="40"/>
          <w:szCs w:val="40"/>
        </w:rPr>
        <w:t>Vodafone Recruitment Day @LUISS</w:t>
      </w:r>
      <w:r w:rsidR="00D95F1D">
        <w:rPr>
          <w:b/>
          <w:color w:val="C00000"/>
          <w:sz w:val="40"/>
          <w:szCs w:val="40"/>
        </w:rPr>
        <w:t xml:space="preserve"> </w:t>
      </w:r>
      <w:r>
        <w:rPr>
          <w:b/>
          <w:color w:val="C00000"/>
          <w:sz w:val="40"/>
          <w:szCs w:val="40"/>
        </w:rPr>
        <w:t>February</w:t>
      </w:r>
      <w:r w:rsidR="00D95F1D">
        <w:rPr>
          <w:b/>
          <w:color w:val="C00000"/>
          <w:sz w:val="40"/>
          <w:szCs w:val="40"/>
        </w:rPr>
        <w:t xml:space="preserve"> 3, </w:t>
      </w:r>
      <w:r>
        <w:rPr>
          <w:b/>
          <w:color w:val="C00000"/>
          <w:sz w:val="40"/>
          <w:szCs w:val="40"/>
        </w:rPr>
        <w:t>2014</w:t>
      </w:r>
    </w:p>
    <w:p w:rsidR="00224794" w:rsidRPr="00383B9D" w:rsidRDefault="00224794" w:rsidP="00224794">
      <w:pPr>
        <w:rPr>
          <w:b/>
          <w:color w:val="C00000"/>
          <w:sz w:val="24"/>
          <w:szCs w:val="24"/>
        </w:rPr>
      </w:pPr>
      <w:r w:rsidRPr="00383B9D">
        <w:rPr>
          <w:b/>
          <w:color w:val="C00000"/>
          <w:sz w:val="24"/>
          <w:szCs w:val="24"/>
        </w:rPr>
        <w:t>Opportunities in: Product &amp; Channel Delivery, H</w:t>
      </w:r>
      <w:r w:rsidR="00383B9D">
        <w:rPr>
          <w:b/>
          <w:color w:val="C00000"/>
          <w:sz w:val="24"/>
          <w:szCs w:val="24"/>
        </w:rPr>
        <w:t xml:space="preserve">uman </w:t>
      </w:r>
      <w:r w:rsidRPr="00383B9D">
        <w:rPr>
          <w:b/>
          <w:color w:val="C00000"/>
          <w:sz w:val="24"/>
          <w:szCs w:val="24"/>
        </w:rPr>
        <w:t>R</w:t>
      </w:r>
      <w:r w:rsidR="00383B9D">
        <w:rPr>
          <w:b/>
          <w:color w:val="C00000"/>
          <w:sz w:val="24"/>
          <w:szCs w:val="24"/>
        </w:rPr>
        <w:t>esources</w:t>
      </w:r>
      <w:r w:rsidRPr="00383B9D">
        <w:rPr>
          <w:b/>
          <w:color w:val="C00000"/>
          <w:sz w:val="24"/>
          <w:szCs w:val="24"/>
        </w:rPr>
        <w:t>, Sales, Online, Commercial Operations Strategy</w:t>
      </w:r>
    </w:p>
    <w:p w:rsidR="00224794" w:rsidRPr="00B75FB6" w:rsidRDefault="00224794" w:rsidP="00224794">
      <w:pPr>
        <w:pStyle w:val="Nessunaspaziatura"/>
        <w:rPr>
          <w:i/>
        </w:rPr>
      </w:pPr>
    </w:p>
    <w:p w:rsidR="00224794" w:rsidRDefault="00224794" w:rsidP="00224794">
      <w:pPr>
        <w:rPr>
          <w:i/>
          <w:sz w:val="24"/>
          <w:szCs w:val="24"/>
        </w:rPr>
      </w:pPr>
      <w:r w:rsidRPr="00626569">
        <w:rPr>
          <w:i/>
          <w:sz w:val="24"/>
          <w:szCs w:val="24"/>
        </w:rPr>
        <w:t>An entrepreneurial spirit. A passion for innovation. The determination to succeed. That’s what it takes to work at Vodafone. How will you shape your world?</w:t>
      </w:r>
    </w:p>
    <w:p w:rsidR="00224794" w:rsidRDefault="00224794" w:rsidP="00224794">
      <w:pPr>
        <w:rPr>
          <w:i/>
        </w:rPr>
      </w:pPr>
    </w:p>
    <w:p w:rsidR="00224794" w:rsidRPr="00626569" w:rsidRDefault="00224794" w:rsidP="00224794">
      <w:pPr>
        <w:rPr>
          <w:b/>
          <w:sz w:val="24"/>
          <w:szCs w:val="24"/>
        </w:rPr>
      </w:pPr>
      <w:r w:rsidRPr="00547C9F">
        <w:rPr>
          <w:b/>
          <w:color w:val="C00000"/>
          <w:sz w:val="28"/>
          <w:szCs w:val="28"/>
        </w:rPr>
        <w:t>About the Discover Program</w:t>
      </w:r>
      <w:r w:rsidRPr="003A0203">
        <w:br/>
      </w:r>
      <w:r w:rsidRPr="00626569">
        <w:rPr>
          <w:sz w:val="24"/>
          <w:szCs w:val="24"/>
        </w:rPr>
        <w:t xml:space="preserve">Over the course of the </w:t>
      </w:r>
      <w:hyperlink r:id="rId8" w:history="1">
        <w:r w:rsidRPr="00626569">
          <w:rPr>
            <w:rStyle w:val="Collegamentoipertestuale"/>
            <w:sz w:val="24"/>
            <w:szCs w:val="24"/>
          </w:rPr>
          <w:t>Discover Program</w:t>
        </w:r>
      </w:hyperlink>
      <w:r w:rsidRPr="00626569">
        <w:rPr>
          <w:sz w:val="24"/>
          <w:szCs w:val="24"/>
        </w:rPr>
        <w:t xml:space="preserve"> you’ll experience </w:t>
      </w:r>
      <w:r>
        <w:rPr>
          <w:sz w:val="24"/>
          <w:szCs w:val="24"/>
        </w:rPr>
        <w:t xml:space="preserve">one year of </w:t>
      </w:r>
      <w:r w:rsidRPr="00B75FB6">
        <w:rPr>
          <w:b/>
          <w:sz w:val="24"/>
          <w:szCs w:val="24"/>
        </w:rPr>
        <w:t>job rotations</w:t>
      </w:r>
      <w:r w:rsidRPr="00626569">
        <w:rPr>
          <w:sz w:val="24"/>
          <w:szCs w:val="24"/>
        </w:rPr>
        <w:t xml:space="preserve"> across the business. Learning from the finest minds in their field, using cutting-edge technology and experiencing ongoing opportunities to progress your career, you’ll have the chance to develop the solutions that improve people’s lives across the globe.</w:t>
      </w:r>
      <w:r w:rsidRPr="00626569">
        <w:rPr>
          <w:sz w:val="24"/>
          <w:szCs w:val="24"/>
        </w:rPr>
        <w:br/>
      </w:r>
      <w:r w:rsidRPr="00626569">
        <w:rPr>
          <w:sz w:val="24"/>
          <w:szCs w:val="24"/>
        </w:rPr>
        <w:br/>
        <w:t>After two years you’ll take advantage of our ever-evolving global network and may have the opportunity to take on an international assignment with our Columbus Program. Gaining fresh perspectives and experiencing new ways of thinking, you’ll return ready to take the next step on your way to becoming a future leader of our business.</w:t>
      </w:r>
      <w:r w:rsidRPr="003A0203">
        <w:br/>
      </w:r>
      <w:r w:rsidRPr="003A0203">
        <w:br/>
      </w:r>
      <w:r>
        <w:rPr>
          <w:b/>
          <w:color w:val="C00000"/>
          <w:sz w:val="28"/>
          <w:szCs w:val="28"/>
        </w:rPr>
        <w:t>W</w:t>
      </w:r>
      <w:r w:rsidRPr="00547C9F">
        <w:rPr>
          <w:b/>
          <w:color w:val="C00000"/>
          <w:sz w:val="28"/>
          <w:szCs w:val="28"/>
        </w:rPr>
        <w:t>ho we are looking for</w:t>
      </w:r>
      <w:r w:rsidRPr="003A0203">
        <w:br/>
      </w:r>
      <w:r w:rsidRPr="00626569">
        <w:rPr>
          <w:sz w:val="24"/>
          <w:szCs w:val="24"/>
        </w:rPr>
        <w:t xml:space="preserve">We're looking for ambitious candidates, passionate about joining Vodafone and changing lives of people all around the world. You need to hold a </w:t>
      </w:r>
      <w:r w:rsidRPr="00626569">
        <w:rPr>
          <w:b/>
          <w:sz w:val="24"/>
          <w:szCs w:val="24"/>
        </w:rPr>
        <w:t xml:space="preserve">Bachelor or Master's degree with an outstanding academic record, be fluent in English and have no more than one year's work experience to apply. </w:t>
      </w:r>
    </w:p>
    <w:p w:rsidR="00696F94" w:rsidRPr="00224794" w:rsidRDefault="00696F94" w:rsidP="00696F94">
      <w:pPr>
        <w:jc w:val="center"/>
        <w:rPr>
          <w:rFonts w:eastAsiaTheme="minorEastAsia"/>
          <w:color w:val="C00000"/>
          <w:sz w:val="28"/>
          <w:szCs w:val="28"/>
        </w:rPr>
      </w:pPr>
    </w:p>
    <w:p w:rsidR="00696F94" w:rsidRPr="00696F94" w:rsidRDefault="00696F94" w:rsidP="00696F94">
      <w:pPr>
        <w:jc w:val="center"/>
        <w:rPr>
          <w:rFonts w:eastAsiaTheme="minorEastAsia"/>
          <w:color w:val="C00000"/>
          <w:sz w:val="28"/>
          <w:szCs w:val="28"/>
          <w:lang w:val="en-GB"/>
        </w:rPr>
      </w:pPr>
      <w:r w:rsidRPr="00696F94">
        <w:rPr>
          <w:rFonts w:eastAsiaTheme="minorEastAsia"/>
          <w:color w:val="C00000"/>
          <w:sz w:val="28"/>
          <w:szCs w:val="28"/>
          <w:lang w:val="en-GB"/>
        </w:rPr>
        <w:t>Degree in: Economics and Finance, Management, Law and Political Science</w:t>
      </w:r>
    </w:p>
    <w:p w:rsidR="00696F94" w:rsidRPr="00696F94" w:rsidRDefault="00696F94" w:rsidP="00696F94">
      <w:pPr>
        <w:rPr>
          <w:b/>
          <w:color w:val="C00000"/>
          <w:sz w:val="28"/>
          <w:szCs w:val="28"/>
          <w:lang w:val="en-GB"/>
        </w:rPr>
      </w:pPr>
    </w:p>
    <w:p w:rsidR="00696F94" w:rsidRPr="00696F94" w:rsidRDefault="00383B9D" w:rsidP="00696F94">
      <w:pPr>
        <w:rPr>
          <w:b/>
          <w:color w:val="C00000"/>
          <w:sz w:val="28"/>
          <w:szCs w:val="28"/>
          <w:lang w:val="en-GB"/>
        </w:rPr>
      </w:pPr>
      <w:r>
        <w:rPr>
          <w:rFonts w:ascii="Times New Roman" w:hAnsi="Times New Roman" w:cs="Times New Roman"/>
          <w:noProof/>
          <w:sz w:val="24"/>
          <w:szCs w:val="24"/>
          <w:lang w:val="it-IT" w:eastAsia="it-IT"/>
        </w:rPr>
        <mc:AlternateContent>
          <mc:Choice Requires="wps">
            <w:drawing>
              <wp:anchor distT="0" distB="0" distL="114300" distR="114300" simplePos="0" relativeHeight="251659264" behindDoc="0" locked="0" layoutInCell="1" allowOverlap="1" wp14:anchorId="4932B67D" wp14:editId="398FACE2">
                <wp:simplePos x="0" y="0"/>
                <wp:positionH relativeFrom="column">
                  <wp:posOffset>-25400</wp:posOffset>
                </wp:positionH>
                <wp:positionV relativeFrom="paragraph">
                  <wp:posOffset>125095</wp:posOffset>
                </wp:positionV>
                <wp:extent cx="6038850" cy="1094105"/>
                <wp:effectExtent l="0" t="0" r="190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094105"/>
                        </a:xfrm>
                        <a:prstGeom prst="rect">
                          <a:avLst/>
                        </a:prstGeom>
                        <a:solidFill>
                          <a:srgbClr val="FFFFFF"/>
                        </a:solidFill>
                        <a:ln w="19050">
                          <a:solidFill>
                            <a:srgbClr val="C00000"/>
                          </a:solidFill>
                          <a:miter lim="800000"/>
                          <a:headEnd/>
                          <a:tailEnd/>
                        </a:ln>
                      </wps:spPr>
                      <wps:txbx>
                        <w:txbxContent>
                          <w:p w:rsidR="00696F94" w:rsidRDefault="00696F94" w:rsidP="00696F94">
                            <w:pPr>
                              <w:jc w:val="center"/>
                              <w:rPr>
                                <w:b/>
                                <w:color w:val="C00000"/>
                                <w:sz w:val="28"/>
                                <w:szCs w:val="28"/>
                              </w:rPr>
                            </w:pPr>
                            <w:r>
                              <w:rPr>
                                <w:rFonts w:cs="Arial"/>
                                <w:bCs/>
                                <w:color w:val="C00000"/>
                                <w:sz w:val="28"/>
                                <w:szCs w:val="28"/>
                              </w:rPr>
                              <w:t>S</w:t>
                            </w:r>
                            <w:r>
                              <w:rPr>
                                <w:rFonts w:cs="Arial"/>
                                <w:color w:val="C00000"/>
                                <w:sz w:val="28"/>
                                <w:szCs w:val="28"/>
                              </w:rPr>
                              <w:t xml:space="preserve">end your CV for pre-selection before </w:t>
                            </w:r>
                            <w:r>
                              <w:rPr>
                                <w:rFonts w:cs="Arial"/>
                                <w:b/>
                                <w:color w:val="C00000"/>
                                <w:sz w:val="28"/>
                                <w:szCs w:val="28"/>
                                <w:u w:val="single"/>
                              </w:rPr>
                              <w:t>January 27</w:t>
                            </w:r>
                            <w:r>
                              <w:rPr>
                                <w:rFonts w:cs="Arial"/>
                                <w:color w:val="C00000"/>
                                <w:sz w:val="28"/>
                                <w:szCs w:val="28"/>
                              </w:rPr>
                              <w:t xml:space="preserve"> to:</w:t>
                            </w:r>
                            <w:r>
                              <w:rPr>
                                <w:rFonts w:cs="Arial"/>
                                <w:b/>
                                <w:color w:val="C00000"/>
                                <w:sz w:val="28"/>
                                <w:szCs w:val="28"/>
                              </w:rPr>
                              <w:t xml:space="preserve"> </w:t>
                            </w:r>
                            <w:hyperlink r:id="rId9" w:history="1">
                              <w:r>
                                <w:rPr>
                                  <w:rStyle w:val="Collegamentoipertestuale"/>
                                  <w:rFonts w:cs="Arial"/>
                                  <w:b/>
                                  <w:bCs/>
                                  <w:sz w:val="28"/>
                                  <w:szCs w:val="28"/>
                                </w:rPr>
                                <w:t>HR.recruiting@mail.vodafone.it</w:t>
                              </w:r>
                            </w:hyperlink>
                            <w:r>
                              <w:rPr>
                                <w:rFonts w:cs="Arial"/>
                                <w:b/>
                                <w:bCs/>
                                <w:sz w:val="28"/>
                                <w:szCs w:val="28"/>
                              </w:rPr>
                              <w:t xml:space="preserve"> </w:t>
                            </w:r>
                          </w:p>
                          <w:p w:rsidR="00696F94" w:rsidRPr="00696F94" w:rsidRDefault="00696F94" w:rsidP="00696F94">
                            <w:pPr>
                              <w:jc w:val="center"/>
                              <w:rPr>
                                <w:b/>
                                <w:color w:val="C00000"/>
                                <w:sz w:val="28"/>
                                <w:szCs w:val="28"/>
                              </w:rPr>
                            </w:pPr>
                            <w:r w:rsidRPr="00696F94">
                              <w:rPr>
                                <w:rFonts w:cs="Arial"/>
                                <w:b/>
                                <w:bCs/>
                                <w:color w:val="C00000"/>
                                <w:sz w:val="28"/>
                                <w:szCs w:val="28"/>
                              </w:rPr>
                              <w:t>Subject</w:t>
                            </w:r>
                            <w:r w:rsidRPr="00696F94">
                              <w:rPr>
                                <w:rFonts w:cs="Arial"/>
                                <w:b/>
                                <w:color w:val="C00000"/>
                                <w:sz w:val="28"/>
                                <w:szCs w:val="28"/>
                              </w:rPr>
                              <w:t>: Recruiting Day LUISS</w:t>
                            </w:r>
                          </w:p>
                          <w:p w:rsidR="00696F94" w:rsidRDefault="00696F94" w:rsidP="00696F94">
                            <w:pPr>
                              <w:jc w:val="center"/>
                              <w:rPr>
                                <w:rFonts w:cs="Arial"/>
                                <w:i/>
                                <w:iCs/>
                                <w:color w:val="C00000"/>
                                <w:sz w:val="28"/>
                                <w:szCs w:val="28"/>
                              </w:rPr>
                            </w:pPr>
                            <w:r>
                              <w:rPr>
                                <w:rFonts w:cs="Arial"/>
                                <w:i/>
                                <w:iCs/>
                                <w:color w:val="C00000"/>
                                <w:sz w:val="28"/>
                                <w:szCs w:val="28"/>
                              </w:rPr>
                              <w:t>Selected candidates will receive a phone invitation to Recruitment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pt;margin-top:9.85pt;width:47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" strokecolor="#c00000" strokeweight="1.5pt">
                <v:textbox>
                  <w:txbxContent>
                    <w:p w:rsidR="00696F94" w:rsidRDefault="00696F94" w:rsidP="00696F94">
                      <w:pPr>
                        <w:jc w:val="center"/>
                        <w:rPr>
                          <w:b/>
                          <w:color w:val="C00000"/>
                          <w:sz w:val="28"/>
                          <w:szCs w:val="28"/>
                        </w:rPr>
                      </w:pPr>
                      <w:r>
                        <w:rPr>
                          <w:rFonts w:cs="Arial"/>
                          <w:bCs/>
                          <w:color w:val="C00000"/>
                          <w:sz w:val="28"/>
                          <w:szCs w:val="28"/>
                        </w:rPr>
                        <w:t>S</w:t>
                      </w:r>
                      <w:r>
                        <w:rPr>
                          <w:rFonts w:cs="Arial"/>
                          <w:color w:val="C00000"/>
                          <w:sz w:val="28"/>
                          <w:szCs w:val="28"/>
                        </w:rPr>
                        <w:t xml:space="preserve">end your CV for pre-selection before </w:t>
                      </w:r>
                      <w:r>
                        <w:rPr>
                          <w:rFonts w:cs="Arial"/>
                          <w:b/>
                          <w:color w:val="C00000"/>
                          <w:sz w:val="28"/>
                          <w:szCs w:val="28"/>
                          <w:u w:val="single"/>
                        </w:rPr>
                        <w:t>January 27</w:t>
                      </w:r>
                      <w:r>
                        <w:rPr>
                          <w:rFonts w:cs="Arial"/>
                          <w:color w:val="C00000"/>
                          <w:sz w:val="28"/>
                          <w:szCs w:val="28"/>
                        </w:rPr>
                        <w:t xml:space="preserve"> to:</w:t>
                      </w:r>
                      <w:r>
                        <w:rPr>
                          <w:rFonts w:cs="Arial"/>
                          <w:b/>
                          <w:color w:val="C00000"/>
                          <w:sz w:val="28"/>
                          <w:szCs w:val="28"/>
                        </w:rPr>
                        <w:t xml:space="preserve"> </w:t>
                      </w:r>
                      <w:hyperlink r:id="rId10" w:history="1">
                        <w:r>
                          <w:rPr>
                            <w:rStyle w:val="Hyperlink"/>
                            <w:rFonts w:cs="Arial"/>
                            <w:b/>
                            <w:bCs/>
                            <w:sz w:val="28"/>
                            <w:szCs w:val="28"/>
                          </w:rPr>
                          <w:t>HR.recruiting@mail.vodafone.it</w:t>
                        </w:r>
                      </w:hyperlink>
                      <w:r>
                        <w:rPr>
                          <w:rFonts w:cs="Arial"/>
                          <w:b/>
                          <w:bCs/>
                          <w:sz w:val="28"/>
                          <w:szCs w:val="28"/>
                        </w:rPr>
                        <w:t xml:space="preserve"> </w:t>
                      </w:r>
                    </w:p>
                    <w:p w:rsidR="00696F94" w:rsidRPr="00696F94" w:rsidRDefault="00696F94" w:rsidP="00696F94">
                      <w:pPr>
                        <w:jc w:val="center"/>
                        <w:rPr>
                          <w:b/>
                          <w:color w:val="C00000"/>
                          <w:sz w:val="28"/>
                          <w:szCs w:val="28"/>
                        </w:rPr>
                      </w:pPr>
                      <w:r w:rsidRPr="00696F94">
                        <w:rPr>
                          <w:rFonts w:cs="Arial"/>
                          <w:b/>
                          <w:bCs/>
                          <w:color w:val="C00000"/>
                          <w:sz w:val="28"/>
                          <w:szCs w:val="28"/>
                        </w:rPr>
                        <w:t>Subject</w:t>
                      </w:r>
                      <w:r w:rsidRPr="00696F94">
                        <w:rPr>
                          <w:rFonts w:cs="Arial"/>
                          <w:b/>
                          <w:color w:val="C00000"/>
                          <w:sz w:val="28"/>
                          <w:szCs w:val="28"/>
                        </w:rPr>
                        <w:t xml:space="preserve">: Recruiting Day </w:t>
                      </w:r>
                      <w:r w:rsidRPr="00696F94">
                        <w:rPr>
                          <w:rFonts w:cs="Arial"/>
                          <w:b/>
                          <w:color w:val="C00000"/>
                          <w:sz w:val="28"/>
                          <w:szCs w:val="28"/>
                        </w:rPr>
                        <w:t>LUISS</w:t>
                      </w:r>
                    </w:p>
                    <w:p w:rsidR="00696F94" w:rsidRDefault="00696F94" w:rsidP="00696F94">
                      <w:pPr>
                        <w:jc w:val="center"/>
                        <w:rPr>
                          <w:rFonts w:cs="Arial"/>
                          <w:i/>
                          <w:iCs/>
                          <w:color w:val="C00000"/>
                          <w:sz w:val="28"/>
                          <w:szCs w:val="28"/>
                        </w:rPr>
                      </w:pPr>
                      <w:r>
                        <w:rPr>
                          <w:rFonts w:cs="Arial"/>
                          <w:i/>
                          <w:iCs/>
                          <w:color w:val="C00000"/>
                          <w:sz w:val="28"/>
                          <w:szCs w:val="28"/>
                        </w:rPr>
                        <w:t>Selected candidates will receive a phone invitation to Recruitment Day</w:t>
                      </w:r>
                    </w:p>
                  </w:txbxContent>
                </v:textbox>
              </v:rect>
            </w:pict>
          </mc:Fallback>
        </mc:AlternateContent>
      </w:r>
    </w:p>
    <w:p w:rsidR="00696F94" w:rsidRPr="00696F94" w:rsidRDefault="00696F94" w:rsidP="00696F94">
      <w:pPr>
        <w:rPr>
          <w:rFonts w:cs="Arial"/>
          <w:i/>
          <w:iCs/>
          <w:color w:val="4D4D4D"/>
          <w:sz w:val="16"/>
          <w:szCs w:val="16"/>
          <w:lang w:val="en-GB"/>
        </w:rPr>
      </w:pPr>
    </w:p>
    <w:p w:rsidR="00696F94" w:rsidRPr="00696F94" w:rsidRDefault="00696F94" w:rsidP="00696F94">
      <w:pPr>
        <w:rPr>
          <w:rFonts w:cs="Arial"/>
          <w:i/>
          <w:iCs/>
          <w:color w:val="4D4D4D"/>
          <w:sz w:val="16"/>
          <w:szCs w:val="16"/>
          <w:lang w:val="en-GB"/>
        </w:rPr>
      </w:pPr>
    </w:p>
    <w:p w:rsidR="00696F94" w:rsidRPr="00696F94" w:rsidRDefault="00696F94" w:rsidP="00696F94">
      <w:pPr>
        <w:rPr>
          <w:rFonts w:cs="Arial"/>
          <w:i/>
          <w:iCs/>
          <w:color w:val="4D4D4D"/>
          <w:sz w:val="16"/>
          <w:szCs w:val="16"/>
          <w:lang w:val="en-GB"/>
        </w:rPr>
      </w:pPr>
    </w:p>
    <w:p w:rsidR="009231C4" w:rsidRPr="00696F94" w:rsidRDefault="00FE7A3C">
      <w:pPr>
        <w:rPr>
          <w:lang w:val="en-GB"/>
        </w:rPr>
      </w:pPr>
    </w:p>
    <w:sectPr w:rsidR="009231C4" w:rsidRPr="00696F94" w:rsidSect="00547C9F">
      <w:footerReference w:type="default" r:id="rId11"/>
      <w:pgSz w:w="12240" w:h="15840"/>
      <w:pgMar w:top="1021" w:right="1440" w:bottom="22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3C" w:rsidRDefault="00FE7A3C">
      <w:r>
        <w:separator/>
      </w:r>
    </w:p>
  </w:endnote>
  <w:endnote w:type="continuationSeparator" w:id="0">
    <w:p w:rsidR="00FE7A3C" w:rsidRDefault="00FE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5F" w:rsidRDefault="00FE7A3C" w:rsidP="00AA775F">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3C" w:rsidRDefault="00FE7A3C">
      <w:r>
        <w:separator/>
      </w:r>
    </w:p>
  </w:footnote>
  <w:footnote w:type="continuationSeparator" w:id="0">
    <w:p w:rsidR="00FE7A3C" w:rsidRDefault="00FE7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94"/>
    <w:rsid w:val="00224794"/>
    <w:rsid w:val="00383B9D"/>
    <w:rsid w:val="005D74A2"/>
    <w:rsid w:val="00696F94"/>
    <w:rsid w:val="00AE0607"/>
    <w:rsid w:val="00D95F1D"/>
    <w:rsid w:val="00F71554"/>
    <w:rsid w:val="00FA25C5"/>
    <w:rsid w:val="00FD0038"/>
    <w:rsid w:val="00FE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6F94"/>
    <w:pPr>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6F94"/>
    <w:rPr>
      <w:color w:val="0000FF"/>
      <w:u w:val="single"/>
    </w:rPr>
  </w:style>
  <w:style w:type="paragraph" w:styleId="Nessunaspaziatura">
    <w:name w:val="No Spacing"/>
    <w:uiPriority w:val="1"/>
    <w:qFormat/>
    <w:rsid w:val="00696F94"/>
    <w:pPr>
      <w:spacing w:after="0" w:line="240" w:lineRule="auto"/>
    </w:pPr>
    <w:rPr>
      <w:rFonts w:eastAsiaTheme="minorEastAsia"/>
      <w:sz w:val="24"/>
      <w:szCs w:val="24"/>
      <w:lang w:val="en-US"/>
    </w:rPr>
  </w:style>
  <w:style w:type="paragraph" w:styleId="Pidipagina">
    <w:name w:val="footer"/>
    <w:basedOn w:val="Normale"/>
    <w:link w:val="PidipaginaCarattere"/>
    <w:uiPriority w:val="99"/>
    <w:unhideWhenUsed/>
    <w:rsid w:val="00696F94"/>
    <w:pPr>
      <w:tabs>
        <w:tab w:val="center" w:pos="4680"/>
        <w:tab w:val="right" w:pos="9360"/>
      </w:tabs>
    </w:pPr>
  </w:style>
  <w:style w:type="character" w:customStyle="1" w:styleId="PidipaginaCarattere">
    <w:name w:val="Piè di pagina Carattere"/>
    <w:basedOn w:val="Carpredefinitoparagrafo"/>
    <w:link w:val="Pidipagina"/>
    <w:uiPriority w:val="99"/>
    <w:rsid w:val="00696F94"/>
    <w:rPr>
      <w:lang w:val="en-US"/>
    </w:rPr>
  </w:style>
  <w:style w:type="paragraph" w:styleId="Testofumetto">
    <w:name w:val="Balloon Text"/>
    <w:basedOn w:val="Normale"/>
    <w:link w:val="TestofumettoCarattere"/>
    <w:uiPriority w:val="99"/>
    <w:semiHidden/>
    <w:unhideWhenUsed/>
    <w:rsid w:val="00696F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F9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6F94"/>
    <w:pPr>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6F94"/>
    <w:rPr>
      <w:color w:val="0000FF"/>
      <w:u w:val="single"/>
    </w:rPr>
  </w:style>
  <w:style w:type="paragraph" w:styleId="Nessunaspaziatura">
    <w:name w:val="No Spacing"/>
    <w:uiPriority w:val="1"/>
    <w:qFormat/>
    <w:rsid w:val="00696F94"/>
    <w:pPr>
      <w:spacing w:after="0" w:line="240" w:lineRule="auto"/>
    </w:pPr>
    <w:rPr>
      <w:rFonts w:eastAsiaTheme="minorEastAsia"/>
      <w:sz w:val="24"/>
      <w:szCs w:val="24"/>
      <w:lang w:val="en-US"/>
    </w:rPr>
  </w:style>
  <w:style w:type="paragraph" w:styleId="Pidipagina">
    <w:name w:val="footer"/>
    <w:basedOn w:val="Normale"/>
    <w:link w:val="PidipaginaCarattere"/>
    <w:uiPriority w:val="99"/>
    <w:unhideWhenUsed/>
    <w:rsid w:val="00696F94"/>
    <w:pPr>
      <w:tabs>
        <w:tab w:val="center" w:pos="4680"/>
        <w:tab w:val="right" w:pos="9360"/>
      </w:tabs>
    </w:pPr>
  </w:style>
  <w:style w:type="character" w:customStyle="1" w:styleId="PidipaginaCarattere">
    <w:name w:val="Piè di pagina Carattere"/>
    <w:basedOn w:val="Carpredefinitoparagrafo"/>
    <w:link w:val="Pidipagina"/>
    <w:uiPriority w:val="99"/>
    <w:rsid w:val="00696F94"/>
    <w:rPr>
      <w:lang w:val="en-US"/>
    </w:rPr>
  </w:style>
  <w:style w:type="paragraph" w:styleId="Testofumetto">
    <w:name w:val="Balloon Text"/>
    <w:basedOn w:val="Normale"/>
    <w:link w:val="TestofumettoCarattere"/>
    <w:uiPriority w:val="99"/>
    <w:semiHidden/>
    <w:unhideWhenUsed/>
    <w:rsid w:val="00696F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F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oraconnoi.vodafone.it/studenti-e-neolaureati/vodafone-internship-e-graduate-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recruiting@mail.vodafone.it" TargetMode="External"/><Relationship Id="rId4" Type="http://schemas.openxmlformats.org/officeDocument/2006/relationships/webSettings" Target="webSettings.xml"/><Relationship Id="rId9" Type="http://schemas.openxmlformats.org/officeDocument/2006/relationships/hyperlink" Target="mailto:HR.recruiting@mail.vodaf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Mandiola, Claudia Andrea Vodafone Italy</dc:creator>
  <cp:lastModifiedBy>Ungherini Adriano</cp:lastModifiedBy>
  <cp:revision>2</cp:revision>
  <dcterms:created xsi:type="dcterms:W3CDTF">2014-01-09T09:59:00Z</dcterms:created>
  <dcterms:modified xsi:type="dcterms:W3CDTF">2014-01-09T09:59:00Z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-457204094</vt:i4>
  </property>
  <property fmtid="{D5CDD505-2E9C-101B-9397-08002B2CF9AE}" pid="3" name="_NewReviewCycle">
    <vt:lpwstr/>
  </property>
  <property fmtid="{D5CDD505-2E9C-101B-9397-08002B2CF9AE}" pid="4" name="_EmailSubject">
    <vt:lpwstr>testo per studenti</vt:lpwstr>
  </property>
  <property fmtid="{D5CDD505-2E9C-101B-9397-08002B2CF9AE}" pid="5" name="_AuthorEmail">
    <vt:lpwstr>Claudia-Andrea.Torres-Mandiola@Vodafone.com</vt:lpwstr>
  </property>
  <property fmtid="{D5CDD505-2E9C-101B-9397-08002B2CF9AE}" pid="6" name="_AuthorEmailDisplayName">
    <vt:lpwstr>Torres Mandiola, Claudia Andrea Vodafone Italy</vt:lpwstr>
  </property>
  <property fmtid="{D5CDD505-2E9C-101B-9397-08002B2CF9AE}" pid="7" name="_ReviewingToolsShownOnce">
    <vt:lpwstr/>
  </property>
</Properties>
</file>